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H Sarabun New" w:cs="TH Sarabun New" w:hAnsi="TH Sarabun New" w:eastAsia="TH Sarabun New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สัญญาจ้าง</w:t>
      </w:r>
      <w:r>
        <w:rPr>
          <w:rtl w:val="0"/>
          <w14:textOutline w14:w="12700" w14:cap="flat">
            <w14:noFill/>
            <w14:miter w14:lim="400000"/>
          </w14:textOutline>
        </w:rPr>
        <w:t>แรงงาน</w:t>
      </w:r>
    </w:p>
    <w:p>
      <w:pPr>
        <w:pStyle w:val="Normal.0"/>
        <w:jc w:val="center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sz w:val="28"/>
          <w:szCs w:val="28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H Sarabun New" w:hAnsi="TH Sarabun New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เขียนที่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TH Sarabun New" w:cs="TH Sarabun New" w:hAnsi="TH Sarabun New" w:eastAsia="TH Sarabun New"/>
          <w14:textOutline w14:w="12700" w14:cap="flat">
            <w14:noFill/>
            <w14:miter w14:lim="400000"/>
          </w14:textOutline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สัญญาฉบับนี้ทำขึ้นเมื่อวันที่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</w:t>
        <w:tab/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ระหว่าง                                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  <w:tab/>
        <w:tab/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</w:rPr>
        <w:t>นาย</w:t>
      </w:r>
      <w:r>
        <w:rPr>
          <w:rFonts w:ascii="TH Sarabun New" w:hAnsi="TH Sarabun New"/>
          <w:sz w:val="28"/>
          <w:szCs w:val="28"/>
          <w:rtl w:val="0"/>
          <w:lang w:val="en-US"/>
        </w:rPr>
        <w:t>จ้าง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ฝ่ายหนึ่ง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กับ (นาย,นาง,นางสาว)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</w:t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อยู่บ้านเลขที่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</w:rPr>
        <w:t>ลูกจ้าง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อีกฝ่ายหนึ่ง คู่สัญญาทั้งสองตกลงกันตามรายละเอียดและเงื่อนไขดังนี้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ข้อ ๑. นายจ้างตกลงว่าจ้างให้ลูกจ้างทำงานในโครงการของนายจ้างซึ่งมีวัตถุประสงค์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โดยรับทำงานในตำแหน่ง</w:t>
      </w:r>
      <w:r>
        <w:rPr>
          <w:rFonts w:ascii="TH Sarabun New" w:hAnsi="TH Sarabun New"/>
          <w:sz w:val="28"/>
          <w:szCs w:val="28"/>
          <w:u w:val="single"/>
          <w:rtl w:val="0"/>
        </w:rPr>
        <w:t xml:space="preserve"> </w:t>
        <w:tab/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ในวันทำสัญญานี้ลูกจ้างได้ทราบกฎ ระเบียบ ข้อบังคับ การทำงานของนายจ้างเป็นที่เข้าใจดีแล้ว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ให้ลูกจ้างเริ่มทำงานตั้งแต่วันที่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๒.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นายจ้างตกลงว่า ให้ลูกจ้างทดลองปฏิบัติงานในระยะเวลา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3 เดือน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นับแต่วันที่ลูกจ้างเข้าทำงานและนายจ้างมีสิทธิเลิกจ้างได้ในระหว่างระยะเวลาการทดลองปฏิบัติงานนี้ เมื่อนายจ้างได้พิจารณาเห็นว่า ลูกจ้างไม่พยายามปฏิบัติตามข้อตกลงในหนังสือสัญญาฉบับนี้ หรือละเมิดต่อข้อบังคับเกี่ยวกับการทำงานโดย ลูกจ้างมีสิทธิได้รับค่าจ้างเฉพาะงวดรายเดือนที่จ่ายแล้วเท่านั้น แต่ลูกจ้างไม่มีสิทธิที่จะเรียกร้องค่าจ้างส่วนที่เหลือตามสัญญานี้และเงินค่าชดเชยหรือค่าตอบแทนใด ๆ เนื่องจากเลิกจ้างแต่อย่างใด เมื่อลูกจ้างทำงานครบกำหนดระยะเวลาทดลองปฏิบัติงานดังกล่าวข้างต้นแล้ว และนายจ้างประสงค์จะจ้างลูกจ้างนั้นต่อไปจนครบกำหนดตามสัญญานี้ ให้นายจ้างแจ้งให้ลูกจ้างทราบเป็นลายลักษณ์อักษร</w:t>
      </w:r>
      <w:r>
        <w:rPr>
          <w:rFonts w:ascii="TH Sarabun New" w:cs="TH Sarabun New" w:hAnsi="TH Sarabun New" w:eastAsia="TH Sarabun New"/>
          <w:sz w:val="28"/>
          <w:szCs w:val="28"/>
        </w:rPr>
        <w:br w:type="textWrapping"/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>. นายจ้างตกลงให้ค่าจ้าง และลูกจ้างตกลงรับค่าจ้างดังนี้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ในระหว่างทดลองงาน จะจ่ายเงินเดือนให้ลูกจ้างในอัตราเดือนละ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บาท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>บาทถ้วน</w:t>
      </w:r>
      <w:r>
        <w:rPr>
          <w:rFonts w:ascii="TH Sarabun New" w:hAnsi="TH Sarabun New"/>
          <w:sz w:val="28"/>
          <w:szCs w:val="28"/>
          <w:rtl w:val="0"/>
          <w:lang w:val="en-US"/>
        </w:rPr>
        <w:t>) กำหนดวันจ่ายวันสุดท้ายของเดือน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เมื่อนายจ้างรับลูกจ้างเข้าทำงานในตำแหน่งที่ว่าจ้างเป็นลูกจ้างประจำก็จะจ่ายค่าจ้างให้เดือนละ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​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บาท (</w:t>
      </w:r>
      <w:r>
        <w:rPr>
          <w:rFonts w:ascii="TH Sarabun New" w:hAnsi="TH Sarabun New"/>
          <w:sz w:val="28"/>
          <w:szCs w:val="28"/>
          <w:rtl w:val="0"/>
        </w:rPr>
        <w:t>สองหมื่นเจ็ดพันบาทถ้วน</w:t>
      </w:r>
      <w:r>
        <w:rPr>
          <w:rFonts w:ascii="TH Sarabun New" w:hAnsi="TH Sarabun New"/>
          <w:sz w:val="28"/>
          <w:szCs w:val="28"/>
          <w:rtl w:val="0"/>
          <w:lang w:val="en-US"/>
        </w:rPr>
        <w:t>) ดังที่กำหนดเวลาดังกล่าว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 ลูกจ้างให้สัญญาแก่นายจ้างว่า งานในตำแหน่งหน้าที่ซึ่งรับจ้างตามสัญญานี้ลูกจ้างมีความรู้ความสามารถ และตกลงว่าจะปฏิบัติหน้าที่จากการทำงานด้วยความระมัดระวังเพื่อป้องกันมิให้นายจ้างได้รับความเสียหายอันเกิดจากความบกพร่อง และจะต้องใช้ความระมัดระวังเพื่อความปลอดภัยต่อร่างกายและทรัพย์สินของบุคคลอื่น โดยลูกจ้างจะต้องรับผิดในผลแห่งละเมิดที่ได้กระทำต่อนายจ้างและบุคคลอื่น ตลอดทั้งจะไม่ละเลยทอดทิ้งงานหรือทำให้นายจ้างเสื่อมเสียชื่อเสียงเกียรติคุณ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ลูกจ้างตกลงจะปฏิบัติงานต่างๆตามที่นายจ้างมอบหมายให้สำเร็จลุล่วงด้วยดี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ูกจ้างให้สัญญาว่าจะไม่นำความลับที่ล่วงรู้ไม่ว่าโดยทางตรงหรือทางอ้อมไปเปิดเผยให้กับบุคคลภายนอก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 ในระหว่างการจ้างงานตามสัญญานี้ นายจ้างตกลงจะให้สวัสดิการและคุ้มครองแก่ลูกจ้าง ดังนี้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rtl w:val="0"/>
        </w:rPr>
        <w:t>ก</w:t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วันหยุดพักผ่อน ๑๕ วัน เมื่อได้ทำงานอย่างมีประสิทธิภาพครบ ๑ ปีแล้ว โดยได้รับ เงินค่าจ้างตามปกติเท่ากับวันหยุดดังกล่าว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(</w:t>
      </w:r>
      <w:r>
        <w:rPr>
          <w:rFonts w:ascii="TH Sarabun New" w:hAnsi="TH Sarabun New"/>
          <w:sz w:val="28"/>
          <w:szCs w:val="28"/>
          <w:rtl w:val="0"/>
        </w:rPr>
        <w:t>ข</w:t>
      </w:r>
      <w:r>
        <w:rPr>
          <w:rFonts w:ascii="TH Sarabun New" w:hAnsi="TH Sarabun New"/>
          <w:sz w:val="28"/>
          <w:szCs w:val="28"/>
          <w:rtl w:val="0"/>
          <w:lang w:val="en-US"/>
        </w:rPr>
        <w:t>) ให้สวัสดิการประกันสังคม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(</w:t>
      </w:r>
      <w:r>
        <w:rPr>
          <w:rFonts w:ascii="TH Sarabun New" w:hAnsi="TH Sarabun New"/>
          <w:sz w:val="28"/>
          <w:szCs w:val="28"/>
          <w:rtl w:val="0"/>
        </w:rPr>
        <w:t>ค</w:t>
      </w:r>
      <w:r>
        <w:rPr>
          <w:rFonts w:ascii="TH Sarabun New" w:hAnsi="TH Sarabun New"/>
          <w:sz w:val="28"/>
          <w:szCs w:val="28"/>
          <w:rtl w:val="0"/>
          <w:lang w:val="en-US"/>
        </w:rPr>
        <w:t>) จะจัดให้มีการนำเงินทุนสำรองเลี้ยงชีพ ต่อสถาบันการเงิน โดยการหักเงินเดือนตามความสมัครใจของลูกจ้าง ตลอดจนการจัดสวัสดิการอื่นๆ ตามที่นายจ้างเห็นสมควร โดยนายจ้างจะประกาศให้ลูกจ้างทราบเป็นลายลักษณ์อักษรเป็นคราวๆไป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Fonts w:ascii="TH Sarabun New" w:cs="TH Sarabun New" w:hAnsi="TH Sarabun New" w:eastAsia="TH Sarabun New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 งานที่นายจ้างมอบหมายให้อยู่ในความรับผิดชอบลูกจ้าง ดังต่อไปนี</w:t>
      </w:r>
      <w:r>
        <w:rPr>
          <w:rFonts w:ascii="TH Sarabun New" w:hAnsi="TH Sarabun New"/>
          <w:sz w:val="28"/>
          <w:szCs w:val="28"/>
          <w:rtl w:val="0"/>
        </w:rPr>
        <w:t xml:space="preserve">้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H Sarabun New" w:cs="TH Sarabun New" w:hAnsi="TH Sarabun New" w:eastAsia="TH Sarabun New"/>
          <w:sz w:val="28"/>
          <w:szCs w:val="28"/>
        </w:rPr>
        <w:tab/>
        <w:tab/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>. นอกเหนือจากค่าจ้างดังกล่าวข้างต้น นายจ้างจะจ่ายเงินให้กับลูกจ้างเพิ่มอีกดังนี้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เงินโบนัสประจำปี นายจ้างจะจ่ายให้ลูกจ้างในกรณีที่นายจ้างมีกำไร แต่ทั้งนี้จะต้องได้รับความเห็นชอบจากคณะกรรมการของบริษัทอนุมัติ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เงินรางวัล จะจ่ายให้ลูกจ้างที่มีความขยันในการทำงานเท่านั้น แต่ทั้งนี้อยู่ในดุลพินิจของนายจ้าง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๘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ลูกจ้างสัญญาว่าจะเชื่อฟังและปฏิบัติตามคำสั่งของหัวหน้างานหรือผู้จัดการและปฏิบัติตามข้อบังคับเกี่ยวกับการทำงานอันชอบด้วยกฎหมายของนายจ้าง ทั้งที่ได้บัญญัติไว้แล้วในขณะนี้หรือจะได้บัญญัติขึ้นต่อไปในภายหน้าด้วย และนายจ้างและลูกจ้างตกลงให้ถือข้อบังคับเกี่ยวกับการทำงานดังกล่าวเป็นส่วนหนึ่งของสัญญานี้หากมีบทบัญญัติใดๆขัดหรือแย้งกับหนังสือสัญญาฉบับนี้ ให้นำเอาบทบัญญัติของสัญญานี้ใช้บังคับ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๙</w:t>
      </w:r>
      <w:r>
        <w:rPr>
          <w:rFonts w:ascii="TH Sarabun New" w:hAnsi="TH Sarabun New"/>
          <w:sz w:val="28"/>
          <w:szCs w:val="28"/>
          <w:rtl w:val="0"/>
          <w:lang w:val="en-US"/>
        </w:rPr>
        <w:t>. กรณีที่ลูกจ้างฝ่าฝืนระเบียบ ข้อบังคับการทำงาน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ในกรณีที่ลูกจ้างไม่ปฏิบัติตามระเบียบ กฎ ข้อบังคับการทำงานที่ได้ตกลงไว้กับนายจ้าง นายจ้างจะใช้สิทธิดังต่อไปนี้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๑) มีหนังสือแจ้งเตือน และเรียกมาว่ากล่าวตักเตือน และให้ลูกจ้างลงรายมือชื่อรับทราบ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๒) มีหนังสือแจ้งเตือนครั้งที่สองในกรณีกระทำซ้ำหลังจากที่เตือนแล้ว หรือกระทำความผิดอย่างอื่น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๓) มีหนังสือแจ้งเลิกจ้าง โดยจะไม่จ่ายเงินค่าบอกกล่าวล่วงหน้าก่อนเลิกจ้าง และค่าทดแทน ในกรณีกระทำความผิดอย่างร้ายแรงตามกฎหมายคุ้มครองแรงงาน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ข้อ ๑๐. เมื่อสัญญานี้สิ้นสุดลงไม่ว่าด้วยเหตุใดก็ตาม ลูกจ้างจะต้องส่งคืนซึ่งยานพาหนะ เครื่องมือ แบบพิมพ์ คู่มือ บันทึก รายงานและวัสดุอื่นๆอันเกี่ยวกับการดำเนินกิจการของนายจ้างและที่อยู่ภายใต้การควบคุมดูแลของลูกจ้างให้แก่นายจ้างโดยพลัน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สัญญานี้ได้ทำขึ้นเป็นสองฉบับมีข้อความถูกต้องตรงกันซึ่งคู่สัญญาทั้งสองฝ่ายได้อ่านและเข้าใจข้อความแห่งสัญญานี้โดยตลอดแล้ว จึงลงลายมือชื่อไว้เป็นสำคัญ</w:t>
      </w: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..นายจ้าง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rtl w:val="0"/>
        </w:rPr>
        <w:t>กรรมการผู้มีอำนาจลงนาม</w:t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ลงชื่อ..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..ลูกจ้าง</w:t>
      </w:r>
    </w:p>
    <w:p>
      <w:pPr>
        <w:pStyle w:val="Body Text"/>
        <w:ind w:left="2880" w:firstLine="720"/>
        <w:jc w:val="left"/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jc w:val="right"/>
    </w:pPr>
    <w:r>
      <w:rPr>
        <w:sz w:val="14"/>
        <w:szCs w:val="14"/>
        <w:rtl w:val="0"/>
      </w:rPr>
      <w:t xml:space="preserve">หน้า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sz w:val="14"/>
        <w:szCs w:val="14"/>
        <w:rtl w:val="0"/>
      </w:rPr>
      <w:t xml:space="preserve"> จาก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ธีมของ Office">
  <a:themeElements>
    <a:clrScheme name="ธีม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ธีมของ 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ธีม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